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0C" w:rsidRPr="00EF291D" w:rsidRDefault="00D66ACD" w:rsidP="00EF291D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 ESTER</w:t>
      </w:r>
    </w:p>
    <w:p w:rsidR="008E710C" w:rsidRPr="00EF291D" w:rsidRDefault="008E710C" w:rsidP="00EF291D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A22214" w:rsidRPr="00A22214" w:rsidRDefault="008E710C" w:rsidP="00EF291D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Oración: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ore por la clase de hoy, por las maestras, por cada uno de los niños, y sus familias.  Dar gracias a Dios </w:t>
      </w:r>
      <w:r w:rsidR="00F6080B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p</w:t>
      </w:r>
      <w:r w:rsidR="00EB3E5D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orque es misericordioso con nosotros, pedirle que nos ayude a ser unos niños obedientes.</w:t>
      </w:r>
      <w:r w:rsidR="00A22214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 </w:t>
      </w:r>
    </w:p>
    <w:p w:rsidR="00A22214" w:rsidRPr="00EF291D" w:rsidRDefault="00A22214" w:rsidP="00A22214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8E710C" w:rsidRPr="00EF291D" w:rsidRDefault="008E710C" w:rsidP="00EF291D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Canto: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cantar un canto y usar instrumentos musicales con los niños. </w:t>
      </w: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 </w:t>
      </w:r>
    </w:p>
    <w:p w:rsidR="008E710C" w:rsidRPr="00EF291D" w:rsidRDefault="008E710C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Sugerencia: pueden dar la oportunidad para que el niño escoja el instrumento para hacerlo más participativo.  Pueden usar músicos para que ayuden con el tiempo de cantos.</w:t>
      </w:r>
    </w:p>
    <w:p w:rsidR="008E710C" w:rsidRPr="00EF291D" w:rsidRDefault="008E710C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</w:t>
      </w:r>
    </w:p>
    <w:p w:rsidR="00EB3E5D" w:rsidRDefault="008E710C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Sugerencias de Cantos: Es Jesús, Eres Todopoderoso/La única razón, Abre mis Ojos, Cadena #4/Cantare al Señor por Siempre, o usar CD con cantos para niños.</w:t>
      </w:r>
    </w:p>
    <w:p w:rsidR="00A22214" w:rsidRDefault="00A22214" w:rsidP="00A22214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s-ES_tradnl"/>
        </w:rPr>
      </w:pPr>
    </w:p>
    <w:p w:rsidR="00A22214" w:rsidRPr="00A22214" w:rsidRDefault="00A22214" w:rsidP="00A22214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Preguntar a los niños que aprendieron la clase pasada (Nehemías).</w:t>
      </w:r>
    </w:p>
    <w:p w:rsidR="008E710C" w:rsidRPr="00EF291D" w:rsidRDefault="008E710C" w:rsidP="00EF291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Lectura: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leer </w:t>
      </w:r>
      <w:r w:rsidR="00EB3E5D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Páginas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</w:t>
      </w:r>
      <w:r w:rsidR="00A22214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240-246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de la Biblia para Principiantes.  </w:t>
      </w:r>
    </w:p>
    <w:p w:rsidR="008E710C" w:rsidRPr="00EF291D" w:rsidRDefault="008E710C" w:rsidP="00EF291D">
      <w:pPr>
        <w:spacing w:before="240"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Hacer preguntas a los niños</w:t>
      </w:r>
      <w:r w:rsidR="00EB3E5D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(sobre cuál era el nombre de la Reyna y el Rey, como se llamaba el tío de Ester)</w:t>
      </w:r>
      <w:r w:rsidR="00F6080B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para que la lectura sea participativa.  Pueden preguntar algo a cada niño por</w:t>
      </w:r>
      <w:r w:rsid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turno.</w:t>
      </w:r>
    </w:p>
    <w:p w:rsidR="008E710C" w:rsidRPr="00EF291D" w:rsidRDefault="008E710C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8E710C" w:rsidRPr="00EF291D" w:rsidRDefault="008E710C" w:rsidP="00EF291D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Merienda</w:t>
      </w:r>
    </w:p>
    <w:p w:rsidR="008E710C" w:rsidRPr="00EF291D" w:rsidRDefault="008E710C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8E710C" w:rsidRPr="00EF291D" w:rsidRDefault="008E710C" w:rsidP="00EF291D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Actividad: </w:t>
      </w:r>
      <w:r w:rsidR="00EB3E5D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usar  una cartulina con el dibujo de Ester y el Rey para que los niños puedan  colorear</w:t>
      </w:r>
    </w:p>
    <w:p w:rsidR="00976C30" w:rsidRPr="00EF291D" w:rsidRDefault="008E710C" w:rsidP="00EF291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Manualidad: </w:t>
      </w:r>
      <w:r w:rsidR="00EB3E5D" w:rsidRPr="00EF291D">
        <w:rPr>
          <w:rFonts w:ascii="Times New Roman" w:hAnsi="Times New Roman" w:cs="Times New Roman"/>
          <w:sz w:val="28"/>
          <w:szCs w:val="28"/>
          <w:lang w:val="es-ES_tradnl"/>
        </w:rPr>
        <w:t>con papel de construcción hacer coronas</w:t>
      </w:r>
      <w:r w:rsidR="00976C30" w:rsidRPr="00EF291D">
        <w:rPr>
          <w:rFonts w:ascii="Times New Roman" w:hAnsi="Times New Roman" w:cs="Times New Roman"/>
          <w:sz w:val="28"/>
          <w:szCs w:val="28"/>
        </w:rPr>
        <w:t xml:space="preserve">  para que los ni</w:t>
      </w:r>
      <w:r w:rsidR="00BB5E26" w:rsidRPr="00EF291D">
        <w:rPr>
          <w:rFonts w:ascii="Times New Roman" w:hAnsi="Times New Roman" w:cs="Times New Roman"/>
          <w:sz w:val="28"/>
          <w:szCs w:val="28"/>
        </w:rPr>
        <w:t>ños pue</w:t>
      </w:r>
      <w:r w:rsidR="00EB3E5D" w:rsidRPr="00EF291D">
        <w:rPr>
          <w:rFonts w:ascii="Times New Roman" w:hAnsi="Times New Roman" w:cs="Times New Roman"/>
          <w:sz w:val="28"/>
          <w:szCs w:val="28"/>
        </w:rPr>
        <w:t xml:space="preserve">dan decorar con  </w:t>
      </w:r>
      <w:proofErr w:type="spellStart"/>
      <w:r w:rsidR="002C2050" w:rsidRPr="00EF291D">
        <w:rPr>
          <w:rFonts w:ascii="Times New Roman" w:hAnsi="Times New Roman" w:cs="Times New Roman"/>
          <w:sz w:val="28"/>
          <w:szCs w:val="28"/>
        </w:rPr>
        <w:t>sticker</w:t>
      </w:r>
      <w:proofErr w:type="spellEnd"/>
      <w:r w:rsidR="00BB5E26" w:rsidRPr="00EF291D">
        <w:rPr>
          <w:rFonts w:ascii="Times New Roman" w:hAnsi="Times New Roman" w:cs="Times New Roman"/>
          <w:sz w:val="28"/>
          <w:szCs w:val="28"/>
        </w:rPr>
        <w:t>.</w:t>
      </w:r>
    </w:p>
    <w:p w:rsidR="008E710C" w:rsidRPr="00EF291D" w:rsidRDefault="008E710C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F93D2C" w:rsidRPr="00EF291D" w:rsidRDefault="008E710C" w:rsidP="00EF291D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Tiempo Libr</w:t>
      </w:r>
      <w:r w:rsidR="00A22214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e</w:t>
      </w:r>
    </w:p>
    <w:p w:rsidR="00A22214" w:rsidRDefault="00A22214" w:rsidP="00EF291D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8E710C" w:rsidRPr="00EF291D" w:rsidRDefault="00D66ACD" w:rsidP="00EF291D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lastRenderedPageBreak/>
        <w:t>JOB</w:t>
      </w:r>
    </w:p>
    <w:p w:rsidR="00A22214" w:rsidRPr="00A22214" w:rsidRDefault="002C2050" w:rsidP="00EF291D">
      <w:pPr>
        <w:numPr>
          <w:ilvl w:val="0"/>
          <w:numId w:val="8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Oración: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ore por la clase de hoy, por las maestras, por cada uno de los niños, y sus familias.  Dar gracias a Dios por la vida, por nuestras familias, y pedirle que nos ayude a poner nuestra </w:t>
      </w:r>
      <w:r w:rsidR="00CD7BD0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confianza, y esperar </w:t>
      </w:r>
      <w:r w:rsidR="00651CC1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en É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l.</w:t>
      </w:r>
      <w:r w:rsidR="00A22214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 </w:t>
      </w:r>
    </w:p>
    <w:p w:rsidR="00D16FD0" w:rsidRPr="00EF291D" w:rsidRDefault="00D16FD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2C2050" w:rsidRPr="00EF291D" w:rsidRDefault="002C2050" w:rsidP="00EF291D">
      <w:pPr>
        <w:numPr>
          <w:ilvl w:val="0"/>
          <w:numId w:val="8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Canto: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cantar un canto y usar instrumentos musicales con los niños. </w:t>
      </w: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 </w:t>
      </w:r>
    </w:p>
    <w:p w:rsidR="002C2050" w:rsidRPr="00EF291D" w:rsidRDefault="002C2050" w:rsidP="00EF291D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es-ES_tradnl"/>
        </w:rPr>
      </w:pPr>
    </w:p>
    <w:p w:rsidR="002C2050" w:rsidRPr="00EF291D" w:rsidRDefault="002C205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Sugerencia: pueden dar la oportunidad para que el niño escoja el instrumento para hacerlo más participativo.  Pueden usar músicos para que ayuden con el tiempo de cantos.</w:t>
      </w:r>
    </w:p>
    <w:p w:rsidR="002C2050" w:rsidRPr="00EF291D" w:rsidRDefault="002C205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</w:t>
      </w:r>
    </w:p>
    <w:p w:rsidR="002C2050" w:rsidRDefault="002C205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Sugerencias de Cantos: Es Jesús, Eres Todopoderoso/La única razón, Abre mis Ojos, Cadena #4/Cantare al Señor por Siempre, o usar CD con cantos para niños.</w:t>
      </w:r>
    </w:p>
    <w:p w:rsidR="00A22214" w:rsidRPr="00EF291D" w:rsidRDefault="00A22214" w:rsidP="00A22214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s-ES_tradnl"/>
        </w:rPr>
      </w:pPr>
    </w:p>
    <w:p w:rsidR="00A22214" w:rsidRPr="00EF291D" w:rsidRDefault="00A22214" w:rsidP="00A22214">
      <w:pPr>
        <w:numPr>
          <w:ilvl w:val="0"/>
          <w:numId w:val="8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>
        <w:rPr>
          <w:rFonts w:ascii="Times New Roman" w:eastAsia="Calibri" w:hAnsi="Times New Roman" w:cs="Times New Roman"/>
          <w:sz w:val="28"/>
          <w:szCs w:val="28"/>
          <w:lang w:val="es-ES_tradnl"/>
        </w:rPr>
        <w:t>Preguntar a los niños que aprendieron la clase pasada.</w:t>
      </w:r>
    </w:p>
    <w:p w:rsidR="002C2050" w:rsidRPr="00EF291D" w:rsidRDefault="002C2050" w:rsidP="00EF291D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Lectura: </w:t>
      </w:r>
      <w:r w:rsidR="00A22214">
        <w:rPr>
          <w:rFonts w:ascii="Times New Roman" w:eastAsia="Calibri" w:hAnsi="Times New Roman" w:cs="Times New Roman"/>
          <w:sz w:val="28"/>
          <w:szCs w:val="28"/>
          <w:lang w:val="es-ES_tradnl"/>
        </w:rPr>
        <w:t>Contarles a los niños la historia de Job ya que no está disponible en la biblia de los niños.</w:t>
      </w:r>
    </w:p>
    <w:p w:rsidR="002C2050" w:rsidRPr="00EF291D" w:rsidRDefault="002C2050" w:rsidP="00EF291D">
      <w:pPr>
        <w:spacing w:before="240"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Hacer preguntas a los niños (sobre quien era Job,  que hizo la esposa de Job, </w:t>
      </w:r>
      <w:r w:rsidR="00CD7BD0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cuántos hijos e hijas tenia Job,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como Dios Bendijo a Job</w:t>
      </w:r>
      <w:r w:rsidR="00CD7BD0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).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 Pueden preguntar algo a cada niño por turno.</w:t>
      </w:r>
    </w:p>
    <w:p w:rsidR="002C2050" w:rsidRPr="00EF291D" w:rsidRDefault="002C205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2C2050" w:rsidRPr="00EF291D" w:rsidRDefault="002C2050" w:rsidP="00EF291D">
      <w:pPr>
        <w:numPr>
          <w:ilvl w:val="0"/>
          <w:numId w:val="8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Merienda</w:t>
      </w:r>
    </w:p>
    <w:p w:rsidR="002C2050" w:rsidRPr="00EF291D" w:rsidRDefault="002C205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2C2050" w:rsidRPr="00EF291D" w:rsidRDefault="002C2050" w:rsidP="00EF291D">
      <w:pPr>
        <w:numPr>
          <w:ilvl w:val="0"/>
          <w:numId w:val="8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Actividad:</w:t>
      </w:r>
      <w:r w:rsidR="00DD33A6"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 </w:t>
      </w:r>
      <w:r w:rsidR="00DD33A6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Llevar recortes o </w:t>
      </w:r>
      <w:proofErr w:type="spellStart"/>
      <w:r w:rsidR="00DD33A6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stickers</w:t>
      </w:r>
      <w:proofErr w:type="spellEnd"/>
      <w:r w:rsidR="00DD33A6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de animales y</w:t>
      </w:r>
      <w:r w:rsidR="00DD33A6"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 </w:t>
      </w: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usar  una cartulina </w:t>
      </w:r>
      <w:r w:rsidR="00DD33A6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para que los niños puedan pegar todos los animales que Job tenia.</w:t>
      </w:r>
    </w:p>
    <w:p w:rsidR="002C2050" w:rsidRPr="00EF291D" w:rsidRDefault="002C2050" w:rsidP="00EF291D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Manualidad: </w:t>
      </w:r>
      <w:r w:rsidR="00DD33A6" w:rsidRPr="00EF291D">
        <w:rPr>
          <w:rFonts w:ascii="Times New Roman" w:hAnsi="Times New Roman" w:cs="Times New Roman"/>
          <w:sz w:val="28"/>
          <w:szCs w:val="28"/>
          <w:lang w:val="es-ES_tradnl"/>
        </w:rPr>
        <w:t xml:space="preserve">usar platos de papel y decorarlos y en el medio escribir un versículo </w:t>
      </w:r>
      <w:r w:rsidR="00D16FD0" w:rsidRPr="00EF291D">
        <w:rPr>
          <w:rFonts w:ascii="Times New Roman" w:hAnsi="Times New Roman" w:cs="Times New Roman"/>
          <w:sz w:val="28"/>
          <w:szCs w:val="28"/>
          <w:lang w:val="es-ES_tradnl"/>
        </w:rPr>
        <w:t xml:space="preserve">(Job 1:21) </w:t>
      </w:r>
    </w:p>
    <w:p w:rsidR="002C2050" w:rsidRPr="00EF291D" w:rsidRDefault="002C205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2C2050" w:rsidRPr="00EF291D" w:rsidRDefault="002C2050" w:rsidP="00EF291D">
      <w:pPr>
        <w:numPr>
          <w:ilvl w:val="0"/>
          <w:numId w:val="8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Tiempo Libre</w:t>
      </w:r>
    </w:p>
    <w:p w:rsidR="00D16FD0" w:rsidRPr="00EF291D" w:rsidRDefault="00D16FD0" w:rsidP="00EF291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A84D10" w:rsidRPr="00EF291D" w:rsidRDefault="00D66ACD" w:rsidP="00EF291D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ISAIAS </w:t>
      </w:r>
      <w:r w:rsidR="00A84D10"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 </w:t>
      </w:r>
    </w:p>
    <w:p w:rsidR="00A22214" w:rsidRPr="00A22214" w:rsidRDefault="00D16FD0" w:rsidP="00363D30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A22214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Oración: </w:t>
      </w:r>
      <w:r w:rsidRPr="00A22214">
        <w:rPr>
          <w:rFonts w:ascii="Times New Roman" w:eastAsia="Calibri" w:hAnsi="Times New Roman" w:cs="Times New Roman"/>
          <w:sz w:val="28"/>
          <w:szCs w:val="28"/>
          <w:lang w:val="es-ES_tradnl"/>
        </w:rPr>
        <w:t>ore por la clase de hoy, por las maestras, por cada uno de los niños, y sus familias.  Dar gracias a Dios por su amor y fidelidad y pedirle que nos cuide guarde siempre.</w:t>
      </w:r>
      <w:r w:rsidR="00A22214" w:rsidRPr="00A22214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 </w:t>
      </w:r>
    </w:p>
    <w:p w:rsidR="00A22214" w:rsidRPr="00A22214" w:rsidRDefault="00A22214" w:rsidP="00A22214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D16FD0" w:rsidRPr="00A22214" w:rsidRDefault="00D16FD0" w:rsidP="00363D30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A22214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Canto: </w:t>
      </w:r>
      <w:r w:rsidRPr="00A22214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cantar un canto y usar instrumentos musicales con los niños. </w:t>
      </w:r>
      <w:r w:rsidRPr="00A22214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 </w:t>
      </w:r>
    </w:p>
    <w:p w:rsidR="00D16FD0" w:rsidRPr="00EF291D" w:rsidRDefault="00D16FD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Sugerencia: pueden dar la oportunidad para que el niño escoja el instrumento para hacerlo más participativo.  Pueden usar músicos para que ayuden con el tiempo de cantos.</w:t>
      </w:r>
    </w:p>
    <w:p w:rsidR="00D16FD0" w:rsidRPr="00EF291D" w:rsidRDefault="00D16FD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</w:t>
      </w:r>
    </w:p>
    <w:p w:rsidR="00D16FD0" w:rsidRPr="00EF291D" w:rsidRDefault="00D16FD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Sugerencias de Cantos: Es Jesús, Eres Todopoderoso/La única razón, Abre mis Ojos, Cadena #4/Cantare al Señor por Siempre, o usar CD con cantos para niños.</w:t>
      </w:r>
    </w:p>
    <w:p w:rsidR="00A22214" w:rsidRDefault="00D16FD0" w:rsidP="00A22214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Preguntar a los niños sobre que aprendieron la </w:t>
      </w:r>
      <w:r w:rsidR="00A22214">
        <w:rPr>
          <w:rFonts w:ascii="Times New Roman" w:eastAsia="Calibri" w:hAnsi="Times New Roman" w:cs="Times New Roman"/>
          <w:sz w:val="28"/>
          <w:szCs w:val="28"/>
          <w:lang w:val="es-ES_tradnl"/>
        </w:rPr>
        <w:t>clase pasada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.</w:t>
      </w:r>
    </w:p>
    <w:p w:rsidR="00A22214" w:rsidRDefault="00A22214" w:rsidP="00A22214">
      <w:pPr>
        <w:pStyle w:val="ListParagraph"/>
        <w:spacing w:line="360" w:lineRule="auto"/>
        <w:ind w:left="360"/>
        <w:rPr>
          <w:rFonts w:ascii="Times New Roman" w:eastAsia="Calibri" w:hAnsi="Times New Roman" w:cs="Times New Roman"/>
          <w:sz w:val="28"/>
          <w:szCs w:val="28"/>
          <w:lang w:val="es-ES_tradnl"/>
        </w:rPr>
      </w:pPr>
    </w:p>
    <w:p w:rsidR="00A22214" w:rsidRPr="00A22214" w:rsidRDefault="00D16FD0" w:rsidP="00A22214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A22214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Lectura: </w:t>
      </w:r>
      <w:r w:rsidR="00A22214" w:rsidRPr="00A22214">
        <w:rPr>
          <w:rFonts w:ascii="Times New Roman" w:eastAsia="Calibri" w:hAnsi="Times New Roman" w:cs="Times New Roman"/>
          <w:sz w:val="28"/>
          <w:szCs w:val="28"/>
          <w:lang w:val="es-ES_tradnl"/>
        </w:rPr>
        <w:t>Contarles a los niños la historia de Isaías ya que no está disponible en la biblia de los niños.</w:t>
      </w:r>
    </w:p>
    <w:p w:rsidR="00D16FD0" w:rsidRPr="00EF291D" w:rsidRDefault="00D16FD0" w:rsidP="00EF291D">
      <w:pPr>
        <w:spacing w:before="240"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Hacer preguntas a los niños (sobre quien fue Isaías, </w:t>
      </w:r>
      <w:r w:rsidR="00B603D3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cuál era el trabajo de Isaías,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que predijo </w:t>
      </w:r>
      <w:r w:rsidR="00B603D3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Isaías)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 para que la lectura sea participativa.  Pueden preguntar algo a cada niño por turno.</w:t>
      </w:r>
    </w:p>
    <w:p w:rsidR="00D16FD0" w:rsidRPr="00EF291D" w:rsidRDefault="00D16FD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D16FD0" w:rsidRPr="00EF291D" w:rsidRDefault="00D16FD0" w:rsidP="00EF291D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Merienda</w:t>
      </w:r>
    </w:p>
    <w:p w:rsidR="00D16FD0" w:rsidRPr="00EF291D" w:rsidRDefault="00D16FD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D16FD0" w:rsidRPr="00EF291D" w:rsidRDefault="00D16FD0" w:rsidP="00EF291D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Actividad: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usar  una cartulina</w:t>
      </w:r>
      <w:r w:rsidR="00B603D3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con el dibujo de Isaías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para que los niños puedan  colorear</w:t>
      </w:r>
    </w:p>
    <w:p w:rsidR="00D16FD0" w:rsidRPr="00EF291D" w:rsidRDefault="00D16FD0" w:rsidP="00EF291D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Manualidad: </w:t>
      </w:r>
      <w:r w:rsidRPr="00EF291D">
        <w:rPr>
          <w:rFonts w:ascii="Times New Roman" w:hAnsi="Times New Roman" w:cs="Times New Roman"/>
          <w:sz w:val="28"/>
          <w:szCs w:val="28"/>
          <w:lang w:val="es-ES_tradnl"/>
        </w:rPr>
        <w:t xml:space="preserve">con papel de construcción hacer </w:t>
      </w:r>
      <w:r w:rsidR="00B603D3" w:rsidRPr="00EF291D">
        <w:rPr>
          <w:rFonts w:ascii="Times New Roman" w:hAnsi="Times New Roman" w:cs="Times New Roman"/>
          <w:sz w:val="28"/>
          <w:szCs w:val="28"/>
          <w:lang w:val="es-ES_tradnl"/>
        </w:rPr>
        <w:t xml:space="preserve"> un águila para que los niños puedan decorar y pegarlo en un palito de paleta, y escribir en el medio del águila un versículo (Isaías 40:31)</w:t>
      </w:r>
    </w:p>
    <w:p w:rsidR="00D16FD0" w:rsidRPr="00EF291D" w:rsidRDefault="00D16FD0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D16FD0" w:rsidRDefault="00D16FD0" w:rsidP="00EF291D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Tiempo Libre</w:t>
      </w:r>
    </w:p>
    <w:p w:rsidR="00A22214" w:rsidRDefault="00A22214" w:rsidP="00EF2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3D3" w:rsidRPr="00EF291D" w:rsidRDefault="00B603D3" w:rsidP="00EF29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91D">
        <w:rPr>
          <w:rFonts w:ascii="Times New Roman" w:hAnsi="Times New Roman" w:cs="Times New Roman"/>
          <w:b/>
          <w:sz w:val="28"/>
          <w:szCs w:val="28"/>
        </w:rPr>
        <w:t>Jeremías</w:t>
      </w:r>
    </w:p>
    <w:p w:rsidR="00047951" w:rsidRPr="00EF291D" w:rsidRDefault="00B603D3" w:rsidP="00EF291D">
      <w:pPr>
        <w:numPr>
          <w:ilvl w:val="0"/>
          <w:numId w:val="10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Oración: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ore por la clase de hoy, por las maestras, por cada uno de los niños, y sus familias.  Dar gracias a Dios porque </w:t>
      </w:r>
      <w:r w:rsidR="00651CC1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É</w:t>
      </w:r>
      <w:r w:rsidR="00EE7F42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l nos escogió desde antes que naciéramos, y pedirle que nos ayude a</w:t>
      </w:r>
      <w:r w:rsidR="00651CC1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servirle y buscarle siempre a É</w:t>
      </w:r>
      <w:r w:rsidR="00EE7F42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l. </w:t>
      </w:r>
      <w:r w:rsidR="00A22214">
        <w:rPr>
          <w:rFonts w:ascii="Times New Roman" w:eastAsia="Calibri" w:hAnsi="Times New Roman" w:cs="Times New Roman"/>
          <w:sz w:val="28"/>
          <w:szCs w:val="28"/>
          <w:lang w:val="es-ES_tradnl"/>
        </w:rPr>
        <w:t>Preguntar a los niños que aprendieron la clase pasada.</w:t>
      </w:r>
    </w:p>
    <w:p w:rsidR="00047951" w:rsidRPr="00EF291D" w:rsidRDefault="00047951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B603D3" w:rsidRPr="00EF291D" w:rsidRDefault="00B603D3" w:rsidP="00EF291D">
      <w:pPr>
        <w:numPr>
          <w:ilvl w:val="0"/>
          <w:numId w:val="10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Canto: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cantar un canto y usar instrumentos musicales con los niños. </w:t>
      </w: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 </w:t>
      </w:r>
    </w:p>
    <w:p w:rsidR="00B603D3" w:rsidRPr="00EF291D" w:rsidRDefault="00B603D3" w:rsidP="00A22214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Sugerencia: pueden dar la oportunidad para que el niño escoja el instrumento para hacerlo más participativo.  Pueden usar músicos para que ayuden con el tiempo de cantos.</w:t>
      </w:r>
    </w:p>
    <w:p w:rsidR="00A22214" w:rsidRDefault="00A22214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lang w:val="es-ES_tradnl"/>
        </w:rPr>
      </w:pPr>
    </w:p>
    <w:p w:rsidR="00B603D3" w:rsidRPr="00EF291D" w:rsidRDefault="00B603D3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Sugerencias de Cantos: Es Jesús, Eres Todopoderoso/La única razón, Abre mis Ojos, Cadena #4/Cantare al Señor por Siempre, o usar CD con cantos para niños.</w:t>
      </w:r>
    </w:p>
    <w:p w:rsidR="00A22214" w:rsidRDefault="00B603D3" w:rsidP="00A22214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Preguntar a los niños sobre que aprendieron la </w:t>
      </w:r>
      <w:r w:rsidR="00A22214">
        <w:rPr>
          <w:rFonts w:ascii="Times New Roman" w:eastAsia="Calibri" w:hAnsi="Times New Roman" w:cs="Times New Roman"/>
          <w:sz w:val="28"/>
          <w:szCs w:val="28"/>
          <w:lang w:val="es-ES_tradnl"/>
        </w:rPr>
        <w:t>clase pasada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.</w:t>
      </w:r>
    </w:p>
    <w:p w:rsidR="00A22214" w:rsidRDefault="00A22214" w:rsidP="00A22214">
      <w:pPr>
        <w:pStyle w:val="ListParagraph"/>
        <w:spacing w:line="360" w:lineRule="auto"/>
        <w:ind w:left="360"/>
        <w:rPr>
          <w:rFonts w:ascii="Times New Roman" w:eastAsia="Calibri" w:hAnsi="Times New Roman" w:cs="Times New Roman"/>
          <w:sz w:val="28"/>
          <w:szCs w:val="28"/>
          <w:lang w:val="es-ES_tradnl"/>
        </w:rPr>
      </w:pPr>
    </w:p>
    <w:p w:rsidR="00A22214" w:rsidRPr="00A22214" w:rsidRDefault="00B603D3" w:rsidP="00A22214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lang w:val="es-ES_tradnl"/>
        </w:rPr>
      </w:pPr>
      <w:r w:rsidRPr="00A22214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Lectura: </w:t>
      </w:r>
      <w:r w:rsidR="00A22214" w:rsidRPr="00A22214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Contarles a los niños la historia de </w:t>
      </w:r>
      <w:r w:rsidR="00A22214">
        <w:rPr>
          <w:rFonts w:ascii="Times New Roman" w:eastAsia="Calibri" w:hAnsi="Times New Roman" w:cs="Times New Roman"/>
          <w:sz w:val="28"/>
          <w:szCs w:val="28"/>
          <w:lang w:val="es-ES_tradnl"/>
        </w:rPr>
        <w:t>Jeremías</w:t>
      </w:r>
      <w:r w:rsidR="00A22214" w:rsidRPr="00A22214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ya que no está disponible en la biblia de los niños.</w:t>
      </w:r>
    </w:p>
    <w:p w:rsidR="00B603D3" w:rsidRPr="00EF291D" w:rsidRDefault="00B603D3" w:rsidP="00EF291D">
      <w:pPr>
        <w:spacing w:before="240"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Hacer preguntas a los niños (</w:t>
      </w:r>
      <w:r w:rsidR="00047951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sobre quien era Jeremías, desde cuando Dios nos conoce, quien nos </w:t>
      </w:r>
      <w:proofErr w:type="spellStart"/>
      <w:r w:rsidR="00047951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formo</w:t>
      </w:r>
      <w:proofErr w:type="spellEnd"/>
      <w:r w:rsidR="00047951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, porque se </w:t>
      </w:r>
      <w:proofErr w:type="spellStart"/>
      <w:r w:rsidR="00047951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enojo</w:t>
      </w:r>
      <w:proofErr w:type="spellEnd"/>
      <w:r w:rsidR="00047951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Dios con el pueblo de Israel)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 para que la lectura sea participativa.  Pueden preguntar algo a cada niño por turno.</w:t>
      </w:r>
    </w:p>
    <w:p w:rsidR="00B603D3" w:rsidRPr="00EF291D" w:rsidRDefault="00B603D3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B603D3" w:rsidRPr="00EF291D" w:rsidRDefault="00B603D3" w:rsidP="00EF291D">
      <w:pPr>
        <w:numPr>
          <w:ilvl w:val="0"/>
          <w:numId w:val="10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Merienda</w:t>
      </w:r>
    </w:p>
    <w:p w:rsidR="00B603D3" w:rsidRPr="00EF291D" w:rsidRDefault="00B603D3" w:rsidP="00EF291D">
      <w:p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B603D3" w:rsidRPr="00EF291D" w:rsidRDefault="00B603D3" w:rsidP="00EF291D">
      <w:pPr>
        <w:numPr>
          <w:ilvl w:val="0"/>
          <w:numId w:val="10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Actividad: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usar  una cartulina</w:t>
      </w:r>
      <w:r w:rsidR="00047951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con el dibujo de </w:t>
      </w:r>
      <w:r w:rsidR="00651CC1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>Jeremías,</w:t>
      </w:r>
      <w:r w:rsidR="00047951"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</w:t>
      </w:r>
      <w:r w:rsidRPr="00EF291D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para que los niños puedan  colorear</w:t>
      </w:r>
    </w:p>
    <w:p w:rsidR="00B603D3" w:rsidRPr="00EF291D" w:rsidRDefault="00B603D3" w:rsidP="00EF291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 xml:space="preserve">Manualidad: </w:t>
      </w:r>
      <w:r w:rsidRPr="00EF291D">
        <w:rPr>
          <w:rFonts w:ascii="Times New Roman" w:hAnsi="Times New Roman" w:cs="Times New Roman"/>
          <w:sz w:val="28"/>
          <w:szCs w:val="28"/>
          <w:lang w:val="es-ES_tradnl"/>
        </w:rPr>
        <w:t>con pap</w:t>
      </w:r>
      <w:r w:rsidR="00651CC1" w:rsidRPr="00EF291D">
        <w:rPr>
          <w:rFonts w:ascii="Times New Roman" w:hAnsi="Times New Roman" w:cs="Times New Roman"/>
          <w:sz w:val="28"/>
          <w:szCs w:val="28"/>
          <w:lang w:val="es-ES_tradnl"/>
        </w:rPr>
        <w:t xml:space="preserve">el de construcción o </w:t>
      </w:r>
      <w:proofErr w:type="spellStart"/>
      <w:r w:rsidR="00651CC1" w:rsidRPr="00EF291D">
        <w:rPr>
          <w:rFonts w:ascii="Times New Roman" w:hAnsi="Times New Roman" w:cs="Times New Roman"/>
          <w:sz w:val="28"/>
          <w:szCs w:val="28"/>
          <w:lang w:val="es-ES_tradnl"/>
        </w:rPr>
        <w:t>foam</w:t>
      </w:r>
      <w:bookmarkStart w:id="0" w:name="_GoBack"/>
      <w:bookmarkEnd w:id="0"/>
      <w:proofErr w:type="spellEnd"/>
      <w:r w:rsidR="00651CC1" w:rsidRPr="00EF291D">
        <w:rPr>
          <w:rFonts w:ascii="Times New Roman" w:hAnsi="Times New Roman" w:cs="Times New Roman"/>
          <w:sz w:val="28"/>
          <w:szCs w:val="28"/>
          <w:lang w:val="es-ES_tradnl"/>
        </w:rPr>
        <w:t xml:space="preserve"> hacer una paloma</w:t>
      </w:r>
      <w:r w:rsidRPr="00EF291D">
        <w:rPr>
          <w:rFonts w:ascii="Times New Roman" w:hAnsi="Times New Roman" w:cs="Times New Roman"/>
          <w:sz w:val="28"/>
          <w:szCs w:val="28"/>
        </w:rPr>
        <w:t xml:space="preserve">  para que los niños puedan decorar </w:t>
      </w:r>
      <w:r w:rsidR="00651CC1" w:rsidRPr="00EF291D">
        <w:rPr>
          <w:rFonts w:ascii="Times New Roman" w:hAnsi="Times New Roman" w:cs="Times New Roman"/>
          <w:sz w:val="28"/>
          <w:szCs w:val="28"/>
        </w:rPr>
        <w:t>y escribir un versículo ( Jeremías 29:11)</w:t>
      </w:r>
    </w:p>
    <w:p w:rsidR="00B603D3" w:rsidRPr="00EF291D" w:rsidRDefault="00B603D3" w:rsidP="00EF291D">
      <w:pPr>
        <w:numPr>
          <w:ilvl w:val="0"/>
          <w:numId w:val="10"/>
        </w:num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  <w:r w:rsidRPr="00EF291D">
        <w:rPr>
          <w:rFonts w:ascii="Times New Roman" w:eastAsia="Calibri" w:hAnsi="Times New Roman" w:cs="Times New Roman"/>
          <w:b/>
          <w:sz w:val="28"/>
          <w:szCs w:val="28"/>
          <w:lang w:val="es-ES_tradnl"/>
        </w:rPr>
        <w:t>Tiempo Libre</w:t>
      </w:r>
    </w:p>
    <w:p w:rsidR="00B603D3" w:rsidRPr="00EF291D" w:rsidRDefault="00B603D3" w:rsidP="00EF291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B603D3" w:rsidRPr="00EF291D" w:rsidRDefault="00B603D3" w:rsidP="00EF291D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B603D3" w:rsidRPr="00EF291D" w:rsidRDefault="00B603D3" w:rsidP="00EF291D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ES_tradnl"/>
        </w:rPr>
      </w:pPr>
    </w:p>
    <w:p w:rsidR="00B603D3" w:rsidRPr="00EF291D" w:rsidRDefault="00B603D3" w:rsidP="00EF2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603D3" w:rsidRPr="00EF291D" w:rsidSect="00D16FD0">
      <w:foot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E74" w:rsidRDefault="00114E74" w:rsidP="00997B05">
      <w:pPr>
        <w:spacing w:after="0" w:line="240" w:lineRule="auto"/>
      </w:pPr>
      <w:r>
        <w:separator/>
      </w:r>
    </w:p>
  </w:endnote>
  <w:endnote w:type="continuationSeparator" w:id="0">
    <w:p w:rsidR="00114E74" w:rsidRDefault="00114E74" w:rsidP="0099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95705"/>
      <w:docPartObj>
        <w:docPartGallery w:val="Page Numbers (Bottom of Page)"/>
        <w:docPartUnique/>
      </w:docPartObj>
    </w:sdtPr>
    <w:sdtEndPr/>
    <w:sdtContent>
      <w:p w:rsidR="00EE7F42" w:rsidRDefault="00021C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69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E7F42" w:rsidRDefault="00EE7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E74" w:rsidRDefault="00114E74" w:rsidP="00997B05">
      <w:pPr>
        <w:spacing w:after="0" w:line="240" w:lineRule="auto"/>
      </w:pPr>
      <w:r>
        <w:separator/>
      </w:r>
    </w:p>
  </w:footnote>
  <w:footnote w:type="continuationSeparator" w:id="0">
    <w:p w:rsidR="00114E74" w:rsidRDefault="00114E74" w:rsidP="00997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53F09"/>
    <w:multiLevelType w:val="hybridMultilevel"/>
    <w:tmpl w:val="55B8EE3C"/>
    <w:lvl w:ilvl="0" w:tplc="EE98EA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13579"/>
    <w:multiLevelType w:val="hybridMultilevel"/>
    <w:tmpl w:val="55B8EE3C"/>
    <w:lvl w:ilvl="0" w:tplc="EE98EA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95084"/>
    <w:multiLevelType w:val="hybridMultilevel"/>
    <w:tmpl w:val="7ADA74F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357FCC"/>
    <w:multiLevelType w:val="hybridMultilevel"/>
    <w:tmpl w:val="33BAE4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C34314"/>
    <w:multiLevelType w:val="hybridMultilevel"/>
    <w:tmpl w:val="DA5473CE"/>
    <w:lvl w:ilvl="0" w:tplc="27F662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85199B"/>
    <w:multiLevelType w:val="hybridMultilevel"/>
    <w:tmpl w:val="DA5473CE"/>
    <w:lvl w:ilvl="0" w:tplc="27F662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E66896"/>
    <w:multiLevelType w:val="hybridMultilevel"/>
    <w:tmpl w:val="DA5473CE"/>
    <w:lvl w:ilvl="0" w:tplc="27F662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214B23"/>
    <w:multiLevelType w:val="hybridMultilevel"/>
    <w:tmpl w:val="DA5473CE"/>
    <w:lvl w:ilvl="0" w:tplc="27F662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335A13"/>
    <w:multiLevelType w:val="hybridMultilevel"/>
    <w:tmpl w:val="2206A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93F98"/>
    <w:multiLevelType w:val="hybridMultilevel"/>
    <w:tmpl w:val="21C4A93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0C"/>
    <w:rsid w:val="00021CBB"/>
    <w:rsid w:val="00047951"/>
    <w:rsid w:val="000504C4"/>
    <w:rsid w:val="00060416"/>
    <w:rsid w:val="00114E74"/>
    <w:rsid w:val="00155D2D"/>
    <w:rsid w:val="0017578F"/>
    <w:rsid w:val="0021221D"/>
    <w:rsid w:val="00215B42"/>
    <w:rsid w:val="0024225D"/>
    <w:rsid w:val="00284318"/>
    <w:rsid w:val="002C2050"/>
    <w:rsid w:val="00425E22"/>
    <w:rsid w:val="00651CC1"/>
    <w:rsid w:val="0065734C"/>
    <w:rsid w:val="006F131F"/>
    <w:rsid w:val="00801BF0"/>
    <w:rsid w:val="008C11F4"/>
    <w:rsid w:val="008E582A"/>
    <w:rsid w:val="008E710C"/>
    <w:rsid w:val="00956412"/>
    <w:rsid w:val="00976C30"/>
    <w:rsid w:val="00997B05"/>
    <w:rsid w:val="00A22214"/>
    <w:rsid w:val="00A84D10"/>
    <w:rsid w:val="00AA516F"/>
    <w:rsid w:val="00AD115E"/>
    <w:rsid w:val="00B3229D"/>
    <w:rsid w:val="00B603D3"/>
    <w:rsid w:val="00BB5E26"/>
    <w:rsid w:val="00CD7BD0"/>
    <w:rsid w:val="00D1069D"/>
    <w:rsid w:val="00D157C4"/>
    <w:rsid w:val="00D16FD0"/>
    <w:rsid w:val="00D66ACD"/>
    <w:rsid w:val="00D724F3"/>
    <w:rsid w:val="00DD33A6"/>
    <w:rsid w:val="00E343F8"/>
    <w:rsid w:val="00EB3E5D"/>
    <w:rsid w:val="00EB44FD"/>
    <w:rsid w:val="00EE7F42"/>
    <w:rsid w:val="00EF23C0"/>
    <w:rsid w:val="00EF291D"/>
    <w:rsid w:val="00F00F9F"/>
    <w:rsid w:val="00F539CF"/>
    <w:rsid w:val="00F6080B"/>
    <w:rsid w:val="00F843F7"/>
    <w:rsid w:val="00F93D2C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8DACCE-CB10-4645-B5D7-1B6742EF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C4"/>
    <w:rPr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B05"/>
    <w:rPr>
      <w:lang w:val="es-CR"/>
    </w:rPr>
  </w:style>
  <w:style w:type="paragraph" w:styleId="Footer">
    <w:name w:val="footer"/>
    <w:basedOn w:val="Normal"/>
    <w:link w:val="FooterChar"/>
    <w:uiPriority w:val="99"/>
    <w:unhideWhenUsed/>
    <w:rsid w:val="0099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B05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</dc:creator>
  <cp:lastModifiedBy>ronaldl</cp:lastModifiedBy>
  <cp:revision>3</cp:revision>
  <dcterms:created xsi:type="dcterms:W3CDTF">2014-10-31T14:48:00Z</dcterms:created>
  <dcterms:modified xsi:type="dcterms:W3CDTF">2014-10-31T14:48:00Z</dcterms:modified>
</cp:coreProperties>
</file>